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FC36BF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January </w:t>
      </w:r>
      <w:r w:rsidR="009539E4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Sweet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Apple</w:t>
      </w:r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Lexmark</w:t>
      </w:r>
    </w:p>
    <w:p w:rsidR="000A37E0" w:rsidRDefault="000A37E0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FC36BF" w:rsidRPr="007C0BC8" w:rsidRDefault="0017422C" w:rsidP="00FC36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467F27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ftp://ftp.pwg.org/pub/pwg/mfd/minutes/pwg-mfd-minutes-20120119.pdf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C5405" w:rsidRDefault="004C5405" w:rsidP="004C540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5405">
        <w:rPr>
          <w:rFonts w:ascii="Times New Roman" w:hAnsi="Times New Roman"/>
          <w:b/>
          <w:sz w:val="24"/>
          <w:szCs w:val="24"/>
        </w:rPr>
        <w:t xml:space="preserve">Discuss </w:t>
      </w:r>
      <w:r w:rsidR="00FC36BF">
        <w:rPr>
          <w:rFonts w:ascii="Times New Roman" w:hAnsi="Times New Roman"/>
          <w:b/>
          <w:sz w:val="24"/>
          <w:szCs w:val="24"/>
        </w:rPr>
        <w:t>Transformation</w:t>
      </w:r>
      <w:r w:rsidRPr="004C5405">
        <w:rPr>
          <w:rFonts w:ascii="Times New Roman" w:hAnsi="Times New Roman"/>
          <w:b/>
          <w:sz w:val="24"/>
          <w:szCs w:val="24"/>
        </w:rPr>
        <w:t xml:space="preserve"> Service 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</w:p>
    <w:p w:rsidR="00467F27" w:rsidRDefault="00467F27" w:rsidP="00467F27">
      <w:pPr>
        <w:pStyle w:val="ListParagraph"/>
        <w:numPr>
          <w:ilvl w:val="1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looking at the Schema and WSDL and discussing the service at a high level.  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LiveMeeting participation will be helpful.</w:t>
      </w:r>
    </w:p>
    <w:p w:rsidR="00467F27" w:rsidRDefault="00467F27" w:rsidP="00467F27">
      <w:pPr>
        <w:pStyle w:val="ListParagraph"/>
        <w:numPr>
          <w:ilvl w:val="1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transforms should be allowed in the Transform Service?</w:t>
      </w:r>
    </w:p>
    <w:p w:rsidR="00E81ACF" w:rsidRDefault="00CA1132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51367F">
        <w:rPr>
          <w:rFonts w:ascii="Arial" w:hAnsi="Arial" w:cs="Arial"/>
          <w:color w:val="00B0F0"/>
          <w:sz w:val="24"/>
          <w:szCs w:val="24"/>
        </w:rPr>
        <w:t>&lt;PZ&gt;Any type of transform will be allowed</w:t>
      </w:r>
      <w:r w:rsidR="00E81ACF">
        <w:rPr>
          <w:rFonts w:ascii="Arial" w:hAnsi="Arial" w:cs="Arial"/>
          <w:color w:val="00B0F0"/>
          <w:sz w:val="24"/>
          <w:szCs w:val="24"/>
        </w:rPr>
        <w:t>. &lt;/PZ&gt;</w:t>
      </w:r>
    </w:p>
    <w:p w:rsidR="00E81ACF" w:rsidRDefault="00E81ACF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r w:rsidR="00CA1132" w:rsidRPr="0051367F">
        <w:rPr>
          <w:rFonts w:ascii="Arial" w:hAnsi="Arial" w:cs="Arial"/>
          <w:color w:val="00B0F0"/>
          <w:sz w:val="24"/>
          <w:szCs w:val="24"/>
        </w:rPr>
        <w:t>Transforms are not registered with the PWG.  Vendors define their own</w:t>
      </w:r>
      <w:proofErr w:type="gramStart"/>
      <w:r w:rsidR="00CA1132" w:rsidRPr="0051367F">
        <w:rPr>
          <w:rFonts w:ascii="Arial" w:hAnsi="Arial" w:cs="Arial"/>
          <w:color w:val="00B0F0"/>
          <w:sz w:val="24"/>
          <w:szCs w:val="24"/>
        </w:rPr>
        <w:t>.</w:t>
      </w:r>
      <w:r>
        <w:rPr>
          <w:rFonts w:ascii="Arial" w:hAnsi="Arial" w:cs="Arial"/>
          <w:color w:val="00B0F0"/>
          <w:sz w:val="24"/>
          <w:szCs w:val="24"/>
        </w:rPr>
        <w:t>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81ACF" w:rsidRDefault="00E81ACF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&lt;PZ&gt;PWG will register transform class/type to bundle similar transforms together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81ACF" w:rsidRDefault="00E81ACF" w:rsidP="00E81ACF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&lt;PZ&gt;Basic transform is ‘Convert’ which will take one document format and convert it to another (e.g., MS Word to PDF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)&lt;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81ACF" w:rsidRDefault="00E81ACF" w:rsidP="00E81ACF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&lt;PZ&gt;The other types are ‘Imposition’, ‘Collation’, ‘Image’ and ‘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DataExtract</w:t>
      </w:r>
      <w:proofErr w:type="spellEnd"/>
      <w:r>
        <w:rPr>
          <w:rFonts w:ascii="Arial" w:hAnsi="Arial" w:cs="Arial"/>
          <w:color w:val="00B0F0"/>
          <w:sz w:val="24"/>
          <w:szCs w:val="24"/>
        </w:rPr>
        <w:t>’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81ACF" w:rsidRDefault="00E81ACF" w:rsidP="00E81ACF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There</w:t>
      </w:r>
      <w:proofErr w:type="gramEnd"/>
      <w:r>
        <w:rPr>
          <w:rFonts w:ascii="Arial" w:hAnsi="Arial" w:cs="Arial"/>
          <w:color w:val="00B0F0"/>
          <w:sz w:val="24"/>
          <w:szCs w:val="24"/>
        </w:rPr>
        <w:t xml:space="preserve"> are no mandatory transforms for a Transform Service to support&lt;/PZ&gt;</w:t>
      </w:r>
    </w:p>
    <w:p w:rsidR="00CA1132" w:rsidRPr="0051367F" w:rsidRDefault="00E13EE6" w:rsidP="00E81ACF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r w:rsidR="00CA1132" w:rsidRPr="0051367F">
        <w:rPr>
          <w:rFonts w:ascii="Arial" w:hAnsi="Arial" w:cs="Arial"/>
          <w:color w:val="00B0F0"/>
          <w:sz w:val="24"/>
          <w:szCs w:val="24"/>
        </w:rPr>
        <w:t>Note that this will cause multiple definitions for a transform (e.g., OCR, Color correction)</w:t>
      </w:r>
      <w:proofErr w:type="gramStart"/>
      <w:r w:rsidR="00CA1132" w:rsidRPr="0051367F"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 w:rsidR="00CA1132" w:rsidRPr="0051367F">
        <w:rPr>
          <w:rFonts w:ascii="Arial" w:hAnsi="Arial" w:cs="Arial"/>
          <w:color w:val="00B0F0"/>
          <w:sz w:val="24"/>
          <w:szCs w:val="24"/>
        </w:rPr>
        <w:t>/PZ&gt;</w:t>
      </w:r>
    </w:p>
    <w:p w:rsidR="00E13EE6" w:rsidRDefault="00CA1132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51367F">
        <w:rPr>
          <w:rFonts w:ascii="Arial" w:hAnsi="Arial" w:cs="Arial"/>
          <w:color w:val="00B0F0"/>
          <w:sz w:val="24"/>
          <w:szCs w:val="24"/>
        </w:rPr>
        <w:t>&lt;PZ&gt;There is only a single transform per job</w:t>
      </w:r>
      <w:proofErr w:type="gramStart"/>
      <w:r w:rsidRPr="0051367F">
        <w:rPr>
          <w:rFonts w:ascii="Arial" w:hAnsi="Arial" w:cs="Arial"/>
          <w:color w:val="00B0F0"/>
          <w:sz w:val="24"/>
          <w:szCs w:val="24"/>
        </w:rPr>
        <w:t>.</w:t>
      </w:r>
      <w:r w:rsidR="00E13EE6">
        <w:rPr>
          <w:rFonts w:ascii="Arial" w:hAnsi="Arial" w:cs="Arial"/>
          <w:color w:val="00B0F0"/>
          <w:sz w:val="24"/>
          <w:szCs w:val="24"/>
        </w:rPr>
        <w:t>&lt;</w:t>
      </w:r>
      <w:proofErr w:type="gramEnd"/>
      <w:r w:rsidR="00E13EE6">
        <w:rPr>
          <w:rFonts w:ascii="Arial" w:hAnsi="Arial" w:cs="Arial"/>
          <w:color w:val="00B0F0"/>
          <w:sz w:val="24"/>
          <w:szCs w:val="24"/>
        </w:rPr>
        <w:t>/PZ&gt;</w:t>
      </w:r>
    </w:p>
    <w:p w:rsidR="00E13EE6" w:rsidRDefault="00E13EE6" w:rsidP="00E13EE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r w:rsidR="00CA1132" w:rsidRPr="0051367F">
        <w:rPr>
          <w:rFonts w:ascii="Arial" w:hAnsi="Arial" w:cs="Arial"/>
          <w:color w:val="00B0F0"/>
          <w:sz w:val="24"/>
          <w:szCs w:val="24"/>
        </w:rPr>
        <w:t xml:space="preserve">A </w:t>
      </w:r>
      <w:proofErr w:type="spellStart"/>
      <w:r w:rsidR="00CA1132" w:rsidRPr="0051367F">
        <w:rPr>
          <w:rFonts w:ascii="Arial" w:hAnsi="Arial" w:cs="Arial"/>
          <w:color w:val="00B0F0"/>
          <w:sz w:val="24"/>
          <w:szCs w:val="24"/>
        </w:rPr>
        <w:t>TransformServiceJob</w:t>
      </w:r>
      <w:proofErr w:type="spellEnd"/>
      <w:r w:rsidR="00CA1132" w:rsidRPr="0051367F">
        <w:rPr>
          <w:rFonts w:ascii="Arial" w:hAnsi="Arial" w:cs="Arial"/>
          <w:color w:val="00B0F0"/>
          <w:sz w:val="24"/>
          <w:szCs w:val="24"/>
        </w:rPr>
        <w:t xml:space="preserve"> is not a workflow</w:t>
      </w:r>
      <w:proofErr w:type="gramStart"/>
      <w:r w:rsidR="00CA1132" w:rsidRPr="0051367F">
        <w:rPr>
          <w:rFonts w:ascii="Arial" w:hAnsi="Arial" w:cs="Arial"/>
          <w:color w:val="00B0F0"/>
          <w:sz w:val="24"/>
          <w:szCs w:val="24"/>
        </w:rPr>
        <w:t>.</w:t>
      </w:r>
      <w:r>
        <w:rPr>
          <w:rFonts w:ascii="Arial" w:hAnsi="Arial" w:cs="Arial"/>
          <w:color w:val="00B0F0"/>
          <w:sz w:val="24"/>
          <w:szCs w:val="24"/>
        </w:rPr>
        <w:t>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13EE6" w:rsidRDefault="00E13EE6" w:rsidP="00E13EE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 xml:space="preserve">&lt;PZ&gt;The intent is that a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TransformServiceJob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, or any of the service jobs in the PWG model, </w:t>
      </w:r>
      <w:r w:rsidR="00CA1132" w:rsidRPr="0051367F">
        <w:rPr>
          <w:rFonts w:ascii="Arial" w:hAnsi="Arial" w:cs="Arial"/>
          <w:color w:val="00B0F0"/>
          <w:sz w:val="24"/>
          <w:szCs w:val="24"/>
        </w:rPr>
        <w:t>can be used in a workflow</w:t>
      </w:r>
      <w:proofErr w:type="gramStart"/>
      <w:r w:rsidR="00CA1132" w:rsidRPr="0051367F">
        <w:rPr>
          <w:rFonts w:ascii="Arial" w:hAnsi="Arial" w:cs="Arial"/>
          <w:color w:val="00B0F0"/>
          <w:sz w:val="24"/>
          <w:szCs w:val="24"/>
        </w:rPr>
        <w:t>.</w:t>
      </w:r>
      <w:r>
        <w:rPr>
          <w:rFonts w:ascii="Arial" w:hAnsi="Arial" w:cs="Arial"/>
          <w:color w:val="00B0F0"/>
          <w:sz w:val="24"/>
          <w:szCs w:val="24"/>
        </w:rPr>
        <w:t>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13EE6" w:rsidRDefault="00E13EE6" w:rsidP="00E13EE6">
      <w:pPr>
        <w:pStyle w:val="ListParagraph"/>
        <w:autoSpaceDE w:val="0"/>
        <w:autoSpaceDN w:val="0"/>
        <w:ind w:left="288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&lt;PZ&gt;The PWG has not discussed an orchestration service.  However they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haqve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 been defined elsewhere to define a business process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CA1132" w:rsidRPr="0051367F" w:rsidRDefault="00E13EE6" w:rsidP="00E13EE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r w:rsidR="00CA1132" w:rsidRPr="0051367F">
        <w:rPr>
          <w:rFonts w:ascii="Arial" w:hAnsi="Arial" w:cs="Arial"/>
          <w:color w:val="00B0F0"/>
          <w:sz w:val="24"/>
          <w:szCs w:val="24"/>
        </w:rPr>
        <w:t xml:space="preserve">If there are multiple steps within a transform implementation the </w:t>
      </w:r>
      <w:proofErr w:type="spellStart"/>
      <w:r w:rsidR="00CA1132" w:rsidRPr="0051367F">
        <w:rPr>
          <w:rFonts w:ascii="Arial" w:hAnsi="Arial" w:cs="Arial"/>
          <w:color w:val="00B0F0"/>
          <w:sz w:val="24"/>
          <w:szCs w:val="24"/>
        </w:rPr>
        <w:t>TransformServiceJob</w:t>
      </w:r>
      <w:proofErr w:type="spellEnd"/>
      <w:r w:rsidR="00CA1132" w:rsidRPr="0051367F">
        <w:rPr>
          <w:rFonts w:ascii="Arial" w:hAnsi="Arial" w:cs="Arial"/>
          <w:color w:val="00B0F0"/>
          <w:sz w:val="24"/>
          <w:szCs w:val="24"/>
        </w:rPr>
        <w:t xml:space="preserve"> must either completely succeed or fail</w:t>
      </w:r>
      <w:proofErr w:type="gramStart"/>
      <w:r w:rsidR="00CA1132" w:rsidRPr="0051367F"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 w:rsidR="00CA1132" w:rsidRPr="0051367F">
        <w:rPr>
          <w:rFonts w:ascii="Arial" w:hAnsi="Arial" w:cs="Arial"/>
          <w:color w:val="00B0F0"/>
          <w:sz w:val="24"/>
          <w:szCs w:val="24"/>
        </w:rPr>
        <w:t>/PZ&gt;</w:t>
      </w:r>
    </w:p>
    <w:p w:rsidR="00CA1132" w:rsidRDefault="00CA1132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51367F">
        <w:rPr>
          <w:rFonts w:ascii="Arial" w:hAnsi="Arial" w:cs="Arial"/>
          <w:color w:val="00B0F0"/>
          <w:sz w:val="24"/>
          <w:szCs w:val="24"/>
        </w:rPr>
        <w:t>&lt;PZ&gt;</w:t>
      </w:r>
      <w:proofErr w:type="gramStart"/>
      <w:r w:rsidR="0051367F" w:rsidRPr="0051367F">
        <w:rPr>
          <w:rFonts w:ascii="Arial" w:hAnsi="Arial" w:cs="Arial"/>
          <w:color w:val="00B0F0"/>
          <w:sz w:val="24"/>
          <w:szCs w:val="24"/>
        </w:rPr>
        <w:t>Multiple</w:t>
      </w:r>
      <w:proofErr w:type="gramEnd"/>
      <w:r w:rsidR="0051367F" w:rsidRPr="0051367F">
        <w:rPr>
          <w:rFonts w:ascii="Arial" w:hAnsi="Arial" w:cs="Arial"/>
          <w:color w:val="00B0F0"/>
          <w:sz w:val="24"/>
          <w:szCs w:val="24"/>
        </w:rPr>
        <w:t xml:space="preserve"> documents s are accepted as input. A single output document format is produced. (See 5.c.ii)&lt;/PZ&gt;</w:t>
      </w:r>
    </w:p>
    <w:p w:rsidR="00F702B4" w:rsidRPr="0051367F" w:rsidRDefault="00F702B4" w:rsidP="00CA1132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&lt;PZ&gt;The transform Service need not be hosted on an MFD.  It can be hosted 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elsewhere(</w:t>
      </w:r>
      <w:proofErr w:type="gramEnd"/>
      <w:r>
        <w:rPr>
          <w:rFonts w:ascii="Arial" w:hAnsi="Arial" w:cs="Arial"/>
          <w:color w:val="00B0F0"/>
          <w:sz w:val="24"/>
          <w:szCs w:val="24"/>
        </w:rPr>
        <w:t>e.g., cloud based).&lt;/PZ&gt;</w:t>
      </w:r>
    </w:p>
    <w:p w:rsidR="00467F27" w:rsidRDefault="00467F27" w:rsidP="00467F27">
      <w:pPr>
        <w:pStyle w:val="ListParagraph"/>
        <w:numPr>
          <w:ilvl w:val="1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transforms be named?</w:t>
      </w:r>
    </w:p>
    <w:p w:rsidR="0051367F" w:rsidRPr="0051367F" w:rsidRDefault="0051367F" w:rsidP="0051367F">
      <w:pPr>
        <w:pStyle w:val="ListParagraph"/>
        <w:autoSpaceDE w:val="0"/>
        <w:autoSpaceDN w:val="0"/>
        <w:ind w:left="1440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51367F">
        <w:rPr>
          <w:rFonts w:ascii="Arial" w:hAnsi="Arial" w:cs="Arial"/>
          <w:color w:val="00B0F0"/>
          <w:sz w:val="24"/>
          <w:szCs w:val="24"/>
        </w:rPr>
        <w:t>&lt;PZ&gt;Yes&lt;/PZ&gt;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 how are transforms named?</w:t>
      </w:r>
      <w:r w:rsidR="0051367F">
        <w:rPr>
          <w:rFonts w:ascii="Arial" w:hAnsi="Arial" w:cs="Arial"/>
          <w:sz w:val="24"/>
          <w:szCs w:val="24"/>
        </w:rPr>
        <w:br/>
      </w:r>
      <w:r w:rsidR="0051367F" w:rsidRPr="0051367F">
        <w:rPr>
          <w:rFonts w:ascii="Arial" w:hAnsi="Arial" w:cs="Arial"/>
          <w:color w:val="00B0F0"/>
          <w:sz w:val="24"/>
          <w:szCs w:val="24"/>
        </w:rPr>
        <w:t>&lt;PZ&gt;Transforms are identified by output document format &amp; a name&lt;/PZ&gt;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Prototype experience used output document format (MIME/Namespace) to “name” a transform</w:t>
      </w:r>
    </w:p>
    <w:p w:rsidR="0051367F" w:rsidRPr="0051367F" w:rsidRDefault="0051367F" w:rsidP="0051367F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 w:rsidRPr="0051367F">
        <w:rPr>
          <w:rFonts w:ascii="Arial" w:hAnsi="Arial" w:cs="Arial"/>
          <w:color w:val="00B0F0"/>
          <w:sz w:val="24"/>
          <w:szCs w:val="24"/>
        </w:rPr>
        <w:t>&lt;PZ&gt;More is needed since any given output document format may be produced by a number of transforms</w:t>
      </w:r>
      <w:proofErr w:type="gramStart"/>
      <w:r w:rsidRPr="0051367F"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 w:rsidRPr="0051367F">
        <w:rPr>
          <w:rFonts w:ascii="Arial" w:hAnsi="Arial" w:cs="Arial"/>
          <w:color w:val="00B0F0"/>
          <w:sz w:val="24"/>
          <w:szCs w:val="24"/>
        </w:rPr>
        <w:t>/PZ&gt;</w:t>
      </w:r>
    </w:p>
    <w:p w:rsidR="00467F27" w:rsidRDefault="00467F27" w:rsidP="00467F27">
      <w:pPr>
        <w:pStyle w:val="ListParagraph"/>
        <w:numPr>
          <w:ilvl w:val="1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capabilities for a transform service mean?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 existing capabilities handle Transform Service Capabilities?</w:t>
      </w:r>
    </w:p>
    <w:p w:rsidR="00AE5B96" w:rsidRP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&lt;PZ&gt;We will reuse existing processing semantics whenever they are applicable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E13EE6" w:rsidRDefault="00E13EE6" w:rsidP="00E13EE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GetSupportedJobElements</w:t>
      </w:r>
      <w:proofErr w:type="spellEnd"/>
      <w:r>
        <w:rPr>
          <w:rFonts w:ascii="Arial" w:hAnsi="Arial" w:cs="Arial"/>
          <w:color w:val="00B0F0"/>
          <w:sz w:val="24"/>
          <w:szCs w:val="24"/>
        </w:rPr>
        <w:t xml:space="preserve"> can return values “colored” by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DocumentFormat</w:t>
      </w:r>
      <w:proofErr w:type="spellEnd"/>
      <w:r w:rsidR="00AE5B96">
        <w:rPr>
          <w:rFonts w:ascii="Arial" w:hAnsi="Arial" w:cs="Arial"/>
          <w:color w:val="00B0F0"/>
          <w:sz w:val="24"/>
          <w:szCs w:val="24"/>
        </w:rPr>
        <w:t xml:space="preserve">, </w:t>
      </w:r>
      <w:proofErr w:type="spellStart"/>
      <w:r w:rsidR="00AE5B96">
        <w:rPr>
          <w:rFonts w:ascii="Arial" w:hAnsi="Arial" w:cs="Arial"/>
          <w:color w:val="00B0F0"/>
          <w:sz w:val="24"/>
          <w:szCs w:val="24"/>
        </w:rPr>
        <w:t>TransformType</w:t>
      </w:r>
      <w:proofErr w:type="spellEnd"/>
      <w:r w:rsidR="00AE5B96">
        <w:rPr>
          <w:rFonts w:ascii="Arial" w:hAnsi="Arial" w:cs="Arial"/>
          <w:color w:val="00B0F0"/>
          <w:sz w:val="24"/>
          <w:szCs w:val="24"/>
        </w:rPr>
        <w:t xml:space="preserve"> and </w:t>
      </w:r>
      <w:proofErr w:type="spellStart"/>
      <w:r w:rsidR="00AE5B96">
        <w:rPr>
          <w:rFonts w:ascii="Arial" w:hAnsi="Arial" w:cs="Arial"/>
          <w:color w:val="00B0F0"/>
          <w:sz w:val="24"/>
          <w:szCs w:val="24"/>
        </w:rPr>
        <w:t>TransformName</w:t>
      </w:r>
      <w:proofErr w:type="spellEnd"/>
      <w:proofErr w:type="gramStart"/>
      <w:r w:rsidR="00AE5B96"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 w:rsidR="00AE5B96">
        <w:rPr>
          <w:rFonts w:ascii="Arial" w:hAnsi="Arial" w:cs="Arial"/>
          <w:color w:val="00B0F0"/>
          <w:sz w:val="24"/>
          <w:szCs w:val="24"/>
        </w:rPr>
        <w:t>/PZ&gt;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capabilities of complex transforms (e.g. red eye correction, OCR) represented?</w:t>
      </w:r>
    </w:p>
    <w:p w:rsid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&lt;PZ&gt;Complex transform specific capabilities can be handled via the more info URL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467F27" w:rsidRDefault="00467F27" w:rsidP="00467F27">
      <w:pPr>
        <w:pStyle w:val="ListParagraph"/>
        <w:numPr>
          <w:ilvl w:val="1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far into the PWG model are transforms represented?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Completely modeled</w:t>
      </w:r>
    </w:p>
    <w:p w:rsidR="00AE5B96" w:rsidRP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&lt;PZ&gt;No&lt;/PZ&gt;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in PWG elements (e.g., element containing JSON, Vendor representation in PWG container element)</w:t>
      </w:r>
    </w:p>
    <w:p w:rsid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&lt;PZ&gt;No generic container element will be defined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AE5B96" w:rsidRP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&lt;PZ&gt;The existing vendor extension mechanism is available for the Transform Service just as it is in any other PWG SM based service&lt;/PZ&gt;</w:t>
      </w:r>
    </w:p>
    <w:p w:rsidR="00467F27" w:rsidRDefault="00467F27" w:rsidP="00467F27">
      <w:pPr>
        <w:pStyle w:val="ListParagraph"/>
        <w:numPr>
          <w:ilvl w:val="2"/>
          <w:numId w:val="41"/>
        </w:numPr>
        <w:autoSpaceDE w:val="0"/>
        <w:autoSpaceDN w:val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 representation (e.g., existing semantics used, transform specific instructions treated as a Document within the Job, detailed capabilities contained in a transform specific document)</w:t>
      </w:r>
    </w:p>
    <w:p w:rsidR="00AE5B96" w:rsidRDefault="00AE5B96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 xml:space="preserve">&lt;PZ&gt;Inputs to complex transforms such as scripts, templates or control files are treated as additional documents in a multidocument </w:t>
      </w:r>
      <w:proofErr w:type="spellStart"/>
      <w:r>
        <w:rPr>
          <w:rFonts w:ascii="Arial" w:hAnsi="Arial" w:cs="Arial"/>
          <w:color w:val="00B0F0"/>
          <w:sz w:val="24"/>
          <w:szCs w:val="24"/>
        </w:rPr>
        <w:t>TransformServiceJob</w:t>
      </w:r>
      <w:proofErr w:type="spellEnd"/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F702B4" w:rsidRPr="00AE5B96" w:rsidRDefault="00F702B4" w:rsidP="00AE5B96">
      <w:pPr>
        <w:pStyle w:val="ListParagraph"/>
        <w:autoSpaceDE w:val="0"/>
        <w:autoSpaceDN w:val="0"/>
        <w:ind w:left="2160"/>
        <w:contextualSpacing w:val="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&lt;PZ&gt;A more info URL will be added to provide a link to vendor/transform specific information</w:t>
      </w:r>
      <w:proofErr w:type="gramStart"/>
      <w:r>
        <w:rPr>
          <w:rFonts w:ascii="Arial" w:hAnsi="Arial" w:cs="Arial"/>
          <w:color w:val="00B0F0"/>
          <w:sz w:val="24"/>
          <w:szCs w:val="24"/>
        </w:rPr>
        <w:t>.&lt;</w:t>
      </w:r>
      <w:proofErr w:type="gramEnd"/>
      <w:r>
        <w:rPr>
          <w:rFonts w:ascii="Arial" w:hAnsi="Arial" w:cs="Arial"/>
          <w:color w:val="00B0F0"/>
          <w:sz w:val="24"/>
          <w:szCs w:val="24"/>
        </w:rPr>
        <w:t>/PZ&gt;</w:t>
      </w:r>
    </w:p>
    <w:p w:rsidR="004C7B43" w:rsidRPr="00CC5C81" w:rsidRDefault="004C7B43" w:rsidP="00CC5C81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400F07" w:rsidRPr="00E13EE6" w:rsidRDefault="00400F07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13EE6">
        <w:rPr>
          <w:rFonts w:ascii="Times New Roman" w:hAnsi="Times New Roman"/>
          <w:color w:val="00B0F0"/>
          <w:sz w:val="24"/>
          <w:szCs w:val="24"/>
        </w:rPr>
        <w:t>Add transform name to list operation</w:t>
      </w:r>
      <w:r w:rsidR="009539E4">
        <w:rPr>
          <w:rFonts w:ascii="Times New Roman" w:hAnsi="Times New Roman"/>
          <w:color w:val="00B0F0"/>
          <w:sz w:val="24"/>
          <w:szCs w:val="24"/>
        </w:rPr>
        <w:t>, expand transform definition</w:t>
      </w:r>
    </w:p>
    <w:p w:rsidR="00FF0B8B" w:rsidRDefault="003B2BD4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13EE6">
        <w:rPr>
          <w:rFonts w:ascii="Times New Roman" w:hAnsi="Times New Roman"/>
          <w:color w:val="00B0F0"/>
          <w:sz w:val="24"/>
          <w:szCs w:val="24"/>
        </w:rPr>
        <w:t>Update</w:t>
      </w:r>
      <w:r w:rsidR="00001A61" w:rsidRPr="00E13EE6">
        <w:rPr>
          <w:rFonts w:ascii="Times New Roman" w:hAnsi="Times New Roman"/>
          <w:color w:val="00B0F0"/>
          <w:sz w:val="24"/>
          <w:szCs w:val="24"/>
        </w:rPr>
        <w:t xml:space="preserve"> &amp; publish</w:t>
      </w:r>
      <w:r w:rsidRPr="00E13EE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C5405" w:rsidRPr="00E13EE6">
        <w:rPr>
          <w:rFonts w:ascii="Times New Roman" w:hAnsi="Times New Roman"/>
          <w:color w:val="00B0F0"/>
          <w:sz w:val="24"/>
          <w:szCs w:val="24"/>
        </w:rPr>
        <w:t>Schema</w:t>
      </w:r>
    </w:p>
    <w:p w:rsidR="009539E4" w:rsidRPr="00E13EE6" w:rsidRDefault="009539E4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Create &amp; send out proposed SM agenda for Face to Face</w:t>
      </w:r>
      <w:bookmarkStart w:id="0" w:name="_GoBack"/>
      <w:bookmarkEnd w:id="0"/>
    </w:p>
    <w:p w:rsidR="0051367F" w:rsidRPr="00E13EE6" w:rsidRDefault="0051367F" w:rsidP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13EE6"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400F07" w:rsidRPr="00E13EE6">
        <w:rPr>
          <w:rFonts w:ascii="Times New Roman" w:hAnsi="Times New Roman"/>
          <w:color w:val="00B0F0"/>
          <w:sz w:val="24"/>
          <w:szCs w:val="24"/>
        </w:rPr>
        <w:t>Face to Face</w:t>
      </w:r>
    </w:p>
    <w:p w:rsidR="0051367F" w:rsidRPr="00CC5C81" w:rsidRDefault="0051367F" w:rsidP="0051367F">
      <w:pPr>
        <w:rPr>
          <w:rFonts w:ascii="Times New Roman" w:hAnsi="Times New Roman"/>
          <w:sz w:val="24"/>
          <w:szCs w:val="24"/>
        </w:rPr>
      </w:pPr>
    </w:p>
    <w:p w:rsidR="0051367F" w:rsidRDefault="0051367F" w:rsidP="0051367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Issues</w:t>
      </w:r>
      <w:r w:rsidR="00E81ACF">
        <w:rPr>
          <w:rFonts w:ascii="Times New Roman" w:hAnsi="Times New Roman"/>
          <w:b/>
          <w:sz w:val="24"/>
          <w:szCs w:val="24"/>
        </w:rPr>
        <w:t>/Face to face discussion items</w:t>
      </w:r>
    </w:p>
    <w:p w:rsidR="0051367F" w:rsidRDefault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81ACF">
        <w:rPr>
          <w:rFonts w:ascii="Times New Roman" w:hAnsi="Times New Roman"/>
          <w:color w:val="00B0F0"/>
          <w:sz w:val="24"/>
          <w:szCs w:val="24"/>
        </w:rPr>
        <w:t>How are the names of transforms federated?</w:t>
      </w:r>
    </w:p>
    <w:p w:rsidR="00E81ACF" w:rsidRDefault="00E81AC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Need fleshed out list and definitions for transform types/classes</w:t>
      </w:r>
    </w:p>
    <w:p w:rsidR="00400F07" w:rsidRDefault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Is there a Transform database?</w:t>
      </w:r>
    </w:p>
    <w:p w:rsidR="00F702B4" w:rsidRDefault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Are Transforms weighted or have a cost attribute?</w:t>
      </w:r>
    </w:p>
    <w:p w:rsid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Latency</w:t>
      </w:r>
    </w:p>
    <w:p w:rsid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Bandwidth</w:t>
      </w:r>
    </w:p>
    <w:p w:rsid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Processing load</w:t>
      </w:r>
    </w:p>
    <w:p w:rsid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Processing time</w:t>
      </w:r>
    </w:p>
    <w:p w:rsidR="00F702B4" w:rsidRDefault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How much does a service advertise?</w:t>
      </w:r>
    </w:p>
    <w:p w:rsidR="00F702B4" w:rsidRDefault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What information is available via service discovery?</w:t>
      </w:r>
    </w:p>
    <w:p w:rsidR="00F702B4" w:rsidRDefault="00F702B4" w:rsidP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Can we come up with some concrete transform examples?</w:t>
      </w:r>
    </w:p>
    <w:p w:rsidR="00F702B4" w:rsidRDefault="00F702B4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Printers can leverage off box transforms</w:t>
      </w:r>
    </w:p>
    <w:p w:rsid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How would they be managed?</w:t>
      </w:r>
    </w:p>
    <w:p w:rsidR="00F702B4" w:rsidRPr="00F702B4" w:rsidRDefault="00F702B4" w:rsidP="00F702B4">
      <w:pPr>
        <w:numPr>
          <w:ilvl w:val="3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How would they be listed?</w:t>
      </w:r>
    </w:p>
    <w:sectPr w:rsidR="00F702B4" w:rsidRPr="00F702B4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FC" w:rsidRDefault="00F169FC" w:rsidP="00E13EE6">
      <w:r>
        <w:separator/>
      </w:r>
    </w:p>
  </w:endnote>
  <w:endnote w:type="continuationSeparator" w:id="0">
    <w:p w:rsidR="00F169FC" w:rsidRDefault="00F169FC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FC" w:rsidRDefault="00F169FC" w:rsidP="00E13EE6">
      <w:r>
        <w:separator/>
      </w:r>
    </w:p>
  </w:footnote>
  <w:footnote w:type="continuationSeparator" w:id="0">
    <w:p w:rsidR="00F169FC" w:rsidRDefault="00F169FC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7E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604"/>
    <w:rsid w:val="0052571E"/>
    <w:rsid w:val="00527C40"/>
    <w:rsid w:val="005341FF"/>
    <w:rsid w:val="00550F87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539E4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94CD3"/>
    <w:rsid w:val="00CA1132"/>
    <w:rsid w:val="00CB35ED"/>
    <w:rsid w:val="00CB7BB2"/>
    <w:rsid w:val="00CC5C81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13EE6"/>
    <w:rsid w:val="00E24E1F"/>
    <w:rsid w:val="00E31E32"/>
    <w:rsid w:val="00E41A07"/>
    <w:rsid w:val="00E4719E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269F"/>
    <w:rsid w:val="00EF359A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mfd-minutes-201201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4624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8</cp:revision>
  <cp:lastPrinted>2012-01-29T12:37:00Z</cp:lastPrinted>
  <dcterms:created xsi:type="dcterms:W3CDTF">2012-01-27T16:31:00Z</dcterms:created>
  <dcterms:modified xsi:type="dcterms:W3CDTF">2012-01-29T12:37:00Z</dcterms:modified>
</cp:coreProperties>
</file>